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69"/>
        <w:gridCol w:w="3997"/>
      </w:tblGrid>
      <w:tr w:rsidR="00430C12" w:rsidRPr="00430C1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30C12" w:rsidRPr="00430C12" w:rsidRDefault="00430C12" w:rsidP="00430C12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430C12">
              <w:rPr>
                <w:rFonts w:ascii="ˎ̥" w:eastAsia="宋体" w:hAnsi="ˎ̥" w:cs="宋体"/>
                <w:b/>
                <w:bCs/>
                <w:kern w:val="0"/>
                <w:sz w:val="27"/>
              </w:rPr>
              <w:t>教育部科学技术研究项目管理办法</w:t>
            </w:r>
            <w:r w:rsidRPr="00430C12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430C12" w:rsidRPr="00430C12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dotted" w:sz="6" w:space="0" w:color="E0E0E0"/>
              <w:bottom w:val="dotted" w:sz="6" w:space="0" w:color="E0E0E0"/>
            </w:tcBorders>
            <w:shd w:val="clear" w:color="auto" w:fill="F9FCFF"/>
            <w:vAlign w:val="center"/>
            <w:hideMark/>
          </w:tcPr>
          <w:p w:rsidR="00430C12" w:rsidRPr="00430C12" w:rsidRDefault="00430C12" w:rsidP="00430C12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30C12" w:rsidRPr="00430C12" w:rsidRDefault="00430C12" w:rsidP="00430C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30C12" w:rsidRPr="00430C1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430C12" w:rsidRPr="00430C12">
              <w:trPr>
                <w:trHeight w:val="3000"/>
                <w:tblCellSpacing w:w="37" w:type="dxa"/>
              </w:trPr>
              <w:tc>
                <w:tcPr>
                  <w:tcW w:w="0" w:type="auto"/>
                  <w:hideMark/>
                </w:tcPr>
                <w:p w:rsidR="00430C12" w:rsidRPr="00430C12" w:rsidRDefault="00430C12" w:rsidP="00430C12">
                  <w:pPr>
                    <w:widowControl/>
                    <w:spacing w:line="360" w:lineRule="auto"/>
                    <w:ind w:firstLineChars="1602" w:firstLine="3217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0C12">
                    <w:rPr>
                      <w:rFonts w:ascii="Times New Roman" w:eastAsia="宋体" w:hAnsi="Times New Roman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第一章</w:t>
                  </w:r>
                  <w:r w:rsidRPr="00430C1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总</w:t>
                  </w:r>
                  <w:r w:rsidRPr="00430C1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则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第一条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为加强教育部科学技术研究项目（以下简称项目）的规范化管理，保证项目的顺利实施和经费的有效使用，推动高等学校科技创新与人才培养，根据国家财政制度的要求及高等学校的实际情况，制定本办法。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第二条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本办法涉及的项目经费，来源于由教育部负责分配和管理的部分科学事业费。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第三条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本办法为项目管理的依据，项目申请学校及项目负责人应严格执行。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第四条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项目资助的范围主要为高等学校开展的自然科学研究。申报项目必须符合国家科技发展的总体部署和规划，并结合高等学校高层次人才培养的特点、学科布局及发展的需要，分为基础研究、应用研究及产业化前期关键技术研究三类，按照资助额度的不同分为教育部科学技术研究重点项目（以下简称重点项目）和教育部科学技术研究重大项目（以下简称重大项目）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                                                          </w:t>
                  </w:r>
                  <w:r w:rsidRPr="00430C12">
                    <w:rPr>
                      <w:rFonts w:ascii="Times New Roman" w:eastAsia="宋体" w:hAnsi="Times New Roman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第二章</w:t>
                  </w:r>
                  <w:r w:rsidRPr="00430C1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立</w:t>
                  </w:r>
                  <w:r w:rsidRPr="00430C1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项</w:t>
                  </w:r>
                  <w:r w:rsidRPr="00430C1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第五条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项目采取分年度发布申报领域、限额申报、专家评审、择优支持的原则；项目每年受理一次，申报时间截止到每年的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日，逾期不再受理。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第六条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申报项目需具备以下基本条件：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1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．选题符合经济、社会及科技发展的需求，鼓励学科交叉。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2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．研究思路明确，学术思想或技术路线具有创新性和可行性；提交成果的方式具有可考核性。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3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．研究队伍结构合理，项目负责人年龄一般不超过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45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周岁，获得博士学位不超过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年；学风端正，有较高的学术造诣和较强的组织能力。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4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．课题已具有较好的研究基础并基本具备主要研究条件（实验室和基本设备等）。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5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．非教育部属学校在申请项目时，依托学校及隶属省（直辖市、自治区、兵团）教育厅（教委）应分别签署条件保障和配套经费的实质性意见并加盖公章。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第七条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在条件相当时，依托于国家或教育部科研基地（重点实验室、工程中心等）的申请予以优先支持。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第八条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项目立项程序：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1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．教育部在每年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月底前将申报项目通知下发直属学校以及各省（直辖市、自治区、兵团）教育厅（教委），确定当年申报领域和各单位申报的限额。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2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．申请者须填报《教育部科学技术研究项目申请书》（格式见附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）一式三份，经学校科研处审核并签署意见后，盖具学校公章统一报出，不受理个人申报。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3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．项目申请经形式审查合格后，分若干领域组织专家集中评审。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4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．根据专家评审结果及当年科研经费情况，择优确定支持的项目。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5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．教育部发文通知相关学校项目入选情况，研究经费与当年的科学事业费一起拨到项目承担学校。《教育部科学技术研究项目申请书》一式二份经科技司签署意见后返回给学校（一份存学校科研处，另一份存课题组），作为项目立项、管理及验收的依据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6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．教育部根据国家需求及科技发展趋势制定重大项目申请指南，于每年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月份对外发布，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9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20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日前受理重大项目申请。重大项目优先支持已经结题验收并被评为优秀的项目。重大项目立项，还需填写重大项目合同书（格式见附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）。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第九条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项目立项后，教育部将根据财政部对经费的拨付要求，年底前将经费拨付到位。项目进行时间为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－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年。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 w:rsidRPr="00430C12">
                    <w:rPr>
                      <w:rFonts w:ascii="Times New Roman" w:eastAsia="宋体" w:hAnsi="Times New Roman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第三章</w:t>
                  </w:r>
                  <w:r w:rsidRPr="00430C1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管</w:t>
                  </w:r>
                  <w:r w:rsidRPr="00430C1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理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第十条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项目立项后，由所在学校通知项目负责人按计划实施，并为项目完成提供必要的条件，由学校科技主管部门负责对项目进行日常管理，教育部对项目进行不定期检查。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第十一条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为保证项目的日常管理，对于研究期限为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年以上（含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年）的项目，每年年底应提交年度工作报告（格式见附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），由学校科技主管部门于次年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20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日前统一报送教育部科技司。逾期不报者，将视具体情况相应减少该校下一年申报项目的限额。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第十二条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项目研究经费为国家拨款，要严格按照国家关于科学事业费的使用和管理的有关规定列支，使用范围仅限于与本项目有关的内容，不得超出项目申请书的开支范围，如：罚款、捐款、赞助、投资等。不得列入国家规定禁止列入的其他支出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第十三条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项目负责人一般不得代理或更换。遇有特殊情况（如病休等）离开该项目研究一年以内的，项目负责人须安排合适人选代理，并报教育部备案；离岗超过一年的，须更换合适的项目负责人（组织、业务能力应与原负责人相当），并由所在学校在三个月内报教育部审批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附更换者简历、学术水平、研究能力及完成项目的计划等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。教育部可视情况同意或中止项目，必要时可停止或追回拨款。因故需延期的项目，需报教育部同意后方可继续执行。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第十四条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对研究计划执行不力或难以按原定计划完成的项目，所在单位可建议予以终止、撤销，经教育部同意后办理有关手续。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第十五条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教育部每年对资助的重大项目进行定期检查。资助额度在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80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万元以上的重大项目，第一年拨付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40%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资助经费作为项目启动经费。项目开展一年后进行中期评估，剩余项目经费将结合中期评估意见按年度分期拨付，资助额度可视项目的进展情况做出必要的调整。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                                                             </w:t>
                  </w:r>
                  <w:r w:rsidRPr="00430C12">
                    <w:rPr>
                      <w:rFonts w:ascii="Times New Roman" w:eastAsia="宋体" w:hAnsi="Times New Roman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第四章</w:t>
                  </w:r>
                  <w:r w:rsidRPr="00430C1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结题与验收</w:t>
                  </w:r>
                  <w:r w:rsidRPr="00430C1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第十六条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项目结题或验收程序：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1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．项目结题后，项目负责人应在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个月内填写结题或验收报告（格式见附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）。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2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．资助额度在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万元以下（含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万元）并不参加评优的项目，可直接填写结题报告报学校主管领导后代替验收。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3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．资助额度在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万元以下（含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万元）拟参加评优以及资助额度在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万元以上的项目必须验收。要求在项目验收前，由学校科技主管部门以公函的形式向教育部科技司提交验收申请（项目基本信息、单位意见、建议验收时间地点、提议的验收专家名单等），经教育部同意后，由教育部或委托学校主持验收。重大项目由教育部主持验收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4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．验收专家组要求至少由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名专家组成，其中本校的专家不得超过三分之一。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5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．所有项目结题或验收以后，相关材料均需经学校报教育部存档。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第十七条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根据结题情况，教育部组织专家对项目的验收材料进行评审，评出优秀项目。优秀项目总数不超过当年结题项目的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10%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。教育部将视评优项目的实际情况追加相应科研经费，特别突出的优秀项目可参加下一年重大项目的申请。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第十八条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被验收项目存在下列情况之一者，不予通过验收：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1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．未完成合同规定任务；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2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．预期成果未能实现，成果已无科学或实用价值；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3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．提供的验收文件、资料、数据不真实、不完整；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4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．擅自修改《申请书》或《合同书》规定的研究目标、内容、技术路线。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第十九条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凡是项目完成后没有结题或验收的，或未经教育部同意而没能按时完成研究计划的，项目负责人不能再申报重点项目，并相应减少所在学校申请重点项目的名额。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第二十条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项目的研究成果，包括专著、论文、软件、数据库、专利以及鉴定证书、成果报道等，应注明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"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教育部科学技术研究重点（重大）项目资助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"[Supported by the Key(Key grant) 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lastRenderedPageBreak/>
                    <w:t>Project of Chinese Ministry of Education.(NO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……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) ]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和项目批准号，未注明的不予列入验收材料。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                                                                        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430C12">
                    <w:rPr>
                      <w:rFonts w:ascii="Times New Roman" w:eastAsia="宋体" w:hAnsi="Times New Roman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第五章</w:t>
                  </w:r>
                  <w:r w:rsidRPr="00430C1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附</w:t>
                  </w:r>
                  <w:r w:rsidRPr="00430C1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则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第二十一条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本办法自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2003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日起执行。教育部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1999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  <w:r w:rsidRPr="00430C12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20</w:t>
                  </w:r>
                  <w:r w:rsidRPr="00430C12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0"/>
                      <w:szCs w:val="20"/>
                    </w:rPr>
                    <w:t>日发布的《教育部科学技术研究重点项目管理办法》（试行）同时废止。</w:t>
                  </w:r>
                </w:p>
              </w:tc>
            </w:tr>
          </w:tbl>
          <w:p w:rsidR="00430C12" w:rsidRPr="00430C12" w:rsidRDefault="00430C12" w:rsidP="00430C1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</w:tbl>
    <w:p w:rsidR="009F6971" w:rsidRPr="00430C12" w:rsidRDefault="009F6971"/>
    <w:sectPr w:rsidR="009F6971" w:rsidRPr="00430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971" w:rsidRDefault="009F6971" w:rsidP="00430C12">
      <w:r>
        <w:separator/>
      </w:r>
    </w:p>
  </w:endnote>
  <w:endnote w:type="continuationSeparator" w:id="1">
    <w:p w:rsidR="009F6971" w:rsidRDefault="009F6971" w:rsidP="00430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971" w:rsidRDefault="009F6971" w:rsidP="00430C12">
      <w:r>
        <w:separator/>
      </w:r>
    </w:p>
  </w:footnote>
  <w:footnote w:type="continuationSeparator" w:id="1">
    <w:p w:rsidR="009F6971" w:rsidRDefault="009F6971" w:rsidP="00430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C12"/>
    <w:rsid w:val="00430C12"/>
    <w:rsid w:val="009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C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C12"/>
    <w:rPr>
      <w:sz w:val="18"/>
      <w:szCs w:val="18"/>
    </w:rPr>
  </w:style>
  <w:style w:type="character" w:styleId="a5">
    <w:name w:val="Strong"/>
    <w:basedOn w:val="a0"/>
    <w:uiPriority w:val="22"/>
    <w:qFormat/>
    <w:rsid w:val="00430C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2722</Characters>
  <Application>Microsoft Office Word</Application>
  <DocSecurity>0</DocSecurity>
  <Lines>22</Lines>
  <Paragraphs>6</Paragraphs>
  <ScaleCrop>false</ScaleCrop>
  <Company>DELL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2011-07-25T00:47:00Z</dcterms:created>
  <dcterms:modified xsi:type="dcterms:W3CDTF">2011-07-25T00:47:00Z</dcterms:modified>
</cp:coreProperties>
</file>